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topFromText="100" w:bottomFromText="100" w:vertAnchor="text"/>
        <w:tblW w:w="102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35"/>
        <w:gridCol w:w="5530"/>
      </w:tblGrid>
      <w:tr w:rsidR="00D5277D" w:rsidRPr="000B6AC4" w:rsidTr="00E63F23">
        <w:trPr>
          <w:trHeight w:val="479"/>
        </w:trPr>
        <w:tc>
          <w:tcPr>
            <w:tcW w:w="47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77D" w:rsidRPr="000B6AC4" w:rsidRDefault="00D5277D" w:rsidP="00E63F23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lang w:eastAsia="ru-RU"/>
              </w:rPr>
              <w:t> </w:t>
            </w:r>
            <w:r w:rsidRPr="000B6AC4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lang w:eastAsia="ru-RU"/>
              </w:rPr>
              <w:t>ПРИНЯТО</w:t>
            </w:r>
          </w:p>
          <w:p w:rsidR="00D5277D" w:rsidRPr="00630F0E" w:rsidRDefault="00D5277D" w:rsidP="00E63F23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proofErr w:type="gramStart"/>
            <w:r w:rsidRPr="000B6AC4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педагогическим</w:t>
            </w:r>
            <w:proofErr w:type="gramEnd"/>
            <w:r w:rsidRPr="000B6AC4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 xml:space="preserve"> советом</w:t>
            </w:r>
          </w:p>
          <w:p w:rsidR="00D5277D" w:rsidRPr="00630F0E" w:rsidRDefault="009974CA" w:rsidP="00E63F23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П</w:t>
            </w:r>
            <w:r w:rsidR="00D5277D" w:rsidRPr="00630F0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ротокол   №</w:t>
            </w:r>
            <w:r w:rsidR="00200C7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__________</w:t>
            </w:r>
            <w:r w:rsidR="00D5277D" w:rsidRPr="00630F0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 xml:space="preserve">   </w:t>
            </w:r>
          </w:p>
          <w:p w:rsidR="00D5277D" w:rsidRPr="000B6AC4" w:rsidRDefault="00D5277D" w:rsidP="00E63F23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 w:rsidRPr="000B6AC4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277D" w:rsidRPr="000B6AC4" w:rsidRDefault="00200C7E" w:rsidP="00E63F23">
            <w:pPr>
              <w:spacing w:after="0" w:line="240" w:lineRule="auto"/>
              <w:jc w:val="both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lang w:eastAsia="ru-RU"/>
              </w:rPr>
              <w:t>«</w:t>
            </w:r>
            <w:r w:rsidR="00D5277D" w:rsidRPr="000B6AC4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lang w:eastAsia="ru-RU"/>
              </w:rPr>
              <w:t>УТВЕРЖД</w:t>
            </w:r>
            <w:r w:rsidR="00D5277D"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lang w:eastAsia="ru-RU"/>
              </w:rPr>
              <w:t>АЮ</w:t>
            </w:r>
            <w:r>
              <w:rPr>
                <w:rFonts w:asciiTheme="majorBidi" w:eastAsia="Times New Roman" w:hAnsiTheme="majorBidi" w:cstheme="majorBidi"/>
                <w:b/>
                <w:bCs/>
                <w:sz w:val="28"/>
                <w:szCs w:val="28"/>
                <w:lang w:eastAsia="ru-RU"/>
              </w:rPr>
              <w:t>»</w:t>
            </w:r>
          </w:p>
          <w:p w:rsidR="00200C7E" w:rsidRDefault="005E0B95" w:rsidP="00E63F23">
            <w:pPr>
              <w:spacing w:after="0" w:line="240" w:lineRule="auto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Директор МК</w:t>
            </w:r>
            <w:r w:rsidR="00D5277D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У</w:t>
            </w:r>
            <w:r w:rsidR="00200C7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 xml:space="preserve"> ДО «</w:t>
            </w:r>
            <w:proofErr w:type="spellStart"/>
            <w:r w:rsidR="00200C7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Хлютская</w:t>
            </w:r>
            <w:proofErr w:type="spellEnd"/>
            <w:r w:rsidR="00200C7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 xml:space="preserve"> школа искусств </w:t>
            </w:r>
            <w:proofErr w:type="spellStart"/>
            <w:r w:rsidR="00200C7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им.М.А.Гусейнова</w:t>
            </w:r>
            <w:r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»</w:t>
            </w:r>
            <w:proofErr w:type="spellEnd"/>
          </w:p>
          <w:p w:rsidR="00200C7E" w:rsidRDefault="005E0B95" w:rsidP="00200C7E">
            <w:pPr>
              <w:spacing w:after="0" w:line="240" w:lineRule="auto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_________</w:t>
            </w:r>
            <w:r w:rsidR="00200C7E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Гусейнова М.Ж.</w:t>
            </w:r>
          </w:p>
          <w:p w:rsidR="00D5277D" w:rsidRPr="000B6AC4" w:rsidRDefault="00200C7E" w:rsidP="00200C7E">
            <w:pPr>
              <w:spacing w:after="0" w:line="240" w:lineRule="auto"/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</w:pPr>
            <w:r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 xml:space="preserve"> </w:t>
            </w:r>
            <w:r w:rsidR="00D5277D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Приказ</w:t>
            </w:r>
            <w:r w:rsidR="00EF4750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B64624"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от  </w:t>
            </w:r>
            <w:r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_</w:t>
            </w:r>
            <w:proofErr w:type="gramEnd"/>
            <w:r>
              <w:rPr>
                <w:rFonts w:asciiTheme="majorBidi" w:eastAsia="Times New Roman" w:hAnsiTheme="majorBidi" w:cstheme="majorBidi"/>
                <w:sz w:val="28"/>
                <w:szCs w:val="28"/>
                <w:lang w:eastAsia="ru-RU"/>
              </w:rPr>
              <w:t>_____________</w:t>
            </w:r>
          </w:p>
        </w:tc>
      </w:tr>
    </w:tbl>
    <w:p w:rsidR="009974CA" w:rsidRDefault="009974CA" w:rsidP="00200C7E">
      <w:pPr>
        <w:spacing w:before="33" w:after="0" w:line="240" w:lineRule="auto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9974CA" w:rsidRDefault="009974CA" w:rsidP="000D4770">
      <w:pPr>
        <w:spacing w:before="33"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9974CA" w:rsidRDefault="009974CA" w:rsidP="000D4770">
      <w:pPr>
        <w:spacing w:before="33"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9974CA" w:rsidRDefault="009974CA" w:rsidP="000D4770">
      <w:pPr>
        <w:spacing w:before="33"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D5277D" w:rsidRPr="009974CA" w:rsidRDefault="00D5277D" w:rsidP="000D4770">
      <w:pPr>
        <w:spacing w:before="33" w:after="0" w:line="240" w:lineRule="auto"/>
        <w:jc w:val="center"/>
        <w:rPr>
          <w:rFonts w:ascii="Arial" w:eastAsia="Times New Roman" w:hAnsi="Arial" w:cs="Arial"/>
          <w:sz w:val="44"/>
          <w:szCs w:val="44"/>
          <w:lang w:eastAsia="ru-RU"/>
        </w:rPr>
      </w:pPr>
      <w:r w:rsidRPr="009974CA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Положение</w:t>
      </w:r>
    </w:p>
    <w:p w:rsidR="00D5277D" w:rsidRPr="009974CA" w:rsidRDefault="00D5277D" w:rsidP="000D4770">
      <w:pPr>
        <w:spacing w:before="33"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 w:rsidRPr="009974CA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о педагогическом совете</w:t>
      </w:r>
    </w:p>
    <w:p w:rsidR="00200C7E" w:rsidRDefault="00630F0E" w:rsidP="000D4770">
      <w:pPr>
        <w:spacing w:before="33"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proofErr w:type="gramStart"/>
      <w:r w:rsidRPr="009974CA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муниципального</w:t>
      </w:r>
      <w:proofErr w:type="gramEnd"/>
      <w:r w:rsidRPr="009974CA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 xml:space="preserve"> </w:t>
      </w:r>
      <w:r w:rsidR="005E0B95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казен</w:t>
      </w:r>
      <w:r w:rsidRPr="009974CA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ного учреждения</w:t>
      </w:r>
    </w:p>
    <w:p w:rsidR="00200C7E" w:rsidRDefault="00200C7E" w:rsidP="000D4770">
      <w:pPr>
        <w:spacing w:before="33"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дополнительного</w:t>
      </w:r>
      <w:proofErr w:type="gramEnd"/>
      <w:r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 xml:space="preserve"> образования</w:t>
      </w:r>
    </w:p>
    <w:p w:rsidR="00D5277D" w:rsidRDefault="00630F0E" w:rsidP="000D4770">
      <w:pPr>
        <w:spacing w:before="33"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  <w:r w:rsidRPr="009974CA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 xml:space="preserve"> «</w:t>
      </w:r>
      <w:proofErr w:type="spellStart"/>
      <w:r w:rsidR="00200C7E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Хлютская</w:t>
      </w:r>
      <w:proofErr w:type="spellEnd"/>
      <w:r w:rsidR="00200C7E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 xml:space="preserve"> школа искусств </w:t>
      </w:r>
      <w:proofErr w:type="spellStart"/>
      <w:r w:rsidR="00200C7E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им.М.А.Гусейнова</w:t>
      </w:r>
      <w:proofErr w:type="spellEnd"/>
      <w:r w:rsidRPr="009974CA"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  <w:t>»</w:t>
      </w:r>
    </w:p>
    <w:p w:rsidR="009974CA" w:rsidRDefault="009974CA" w:rsidP="000D4770">
      <w:pPr>
        <w:spacing w:before="33"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9974CA" w:rsidRDefault="009974CA" w:rsidP="000D4770">
      <w:pPr>
        <w:spacing w:before="33"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9974CA" w:rsidRDefault="009974CA" w:rsidP="000D4770">
      <w:pPr>
        <w:spacing w:before="33"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9974CA" w:rsidRDefault="009974CA" w:rsidP="000D4770">
      <w:pPr>
        <w:spacing w:before="33"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9974CA" w:rsidRDefault="009974CA" w:rsidP="000D4770">
      <w:pPr>
        <w:spacing w:before="33"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9974CA" w:rsidRDefault="009974CA" w:rsidP="000D4770">
      <w:pPr>
        <w:spacing w:before="33"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9974CA" w:rsidRDefault="009974CA" w:rsidP="000D4770">
      <w:pPr>
        <w:spacing w:before="33" w:after="0" w:line="240" w:lineRule="auto"/>
        <w:jc w:val="center"/>
        <w:rPr>
          <w:rFonts w:ascii="Times New Roman" w:eastAsia="Times New Roman" w:hAnsi="Times New Roman" w:cs="Times New Roman"/>
          <w:b/>
          <w:bCs/>
          <w:sz w:val="44"/>
          <w:szCs w:val="44"/>
          <w:lang w:eastAsia="ru-RU"/>
        </w:rPr>
      </w:pPr>
    </w:p>
    <w:p w:rsidR="009974CA" w:rsidRDefault="009974CA" w:rsidP="000D4770">
      <w:pPr>
        <w:spacing w:before="33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74CA" w:rsidRDefault="009974CA" w:rsidP="000D4770">
      <w:pPr>
        <w:spacing w:before="33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74CA" w:rsidRDefault="009974CA" w:rsidP="000D4770">
      <w:pPr>
        <w:spacing w:before="33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74CA" w:rsidRDefault="009974CA" w:rsidP="000D4770">
      <w:pPr>
        <w:spacing w:before="33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74CA" w:rsidRDefault="009974CA" w:rsidP="000D4770">
      <w:pPr>
        <w:spacing w:before="33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74CA" w:rsidRDefault="009974CA" w:rsidP="000D4770">
      <w:pPr>
        <w:spacing w:before="33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74CA" w:rsidRDefault="009974CA" w:rsidP="000D4770">
      <w:pPr>
        <w:spacing w:before="33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74CA" w:rsidRDefault="009974CA" w:rsidP="000D4770">
      <w:pPr>
        <w:spacing w:before="33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74CA" w:rsidRDefault="009974CA" w:rsidP="000D4770">
      <w:pPr>
        <w:spacing w:before="33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9974CA" w:rsidRPr="009974CA" w:rsidRDefault="005E0B95" w:rsidP="000D4770">
      <w:pPr>
        <w:spacing w:before="33" w:after="0" w:line="240" w:lineRule="auto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</w:t>
      </w:r>
      <w:r w:rsidR="00200C7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.Хлют</w:t>
      </w:r>
      <w:proofErr w:type="spellEnd"/>
    </w:p>
    <w:p w:rsidR="00D5277D" w:rsidRPr="000D4770" w:rsidRDefault="00D5277D" w:rsidP="000D4770">
      <w:pPr>
        <w:spacing w:before="33" w:after="0" w:line="240" w:lineRule="auto"/>
        <w:ind w:hanging="360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1.</w:t>
      </w: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</w:t>
      </w:r>
      <w:r w:rsidRPr="000D47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положения.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 Настоящее положение муниципального </w:t>
      </w:r>
      <w:r w:rsidR="005E0B95">
        <w:rPr>
          <w:rFonts w:ascii="Times New Roman" w:eastAsia="Times New Roman" w:hAnsi="Times New Roman" w:cs="Times New Roman"/>
          <w:sz w:val="28"/>
          <w:szCs w:val="28"/>
          <w:lang w:eastAsia="ru-RU"/>
        </w:rPr>
        <w:t>казен</w:t>
      </w:r>
      <w:r w:rsidR="00A00B0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ного</w:t>
      </w:r>
      <w:r w:rsidR="00584B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учреждения </w:t>
      </w:r>
      <w:r w:rsidR="00200C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дополнительного образования </w:t>
      </w:r>
      <w:proofErr w:type="gramStart"/>
      <w:r w:rsidR="00200C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 </w:t>
      </w:r>
      <w:proofErr w:type="spellStart"/>
      <w:r w:rsidR="00200C7E">
        <w:rPr>
          <w:rFonts w:ascii="Times New Roman" w:eastAsia="Times New Roman" w:hAnsi="Times New Roman" w:cs="Times New Roman"/>
          <w:sz w:val="28"/>
          <w:szCs w:val="28"/>
          <w:lang w:eastAsia="ru-RU"/>
        </w:rPr>
        <w:t>Хлютская</w:t>
      </w:r>
      <w:proofErr w:type="spellEnd"/>
      <w:proofErr w:type="gramEnd"/>
      <w:r w:rsidR="00200C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школа искусств </w:t>
      </w:r>
      <w:proofErr w:type="spellStart"/>
      <w:r w:rsidR="00200C7E">
        <w:rPr>
          <w:rFonts w:ascii="Times New Roman" w:eastAsia="Times New Roman" w:hAnsi="Times New Roman" w:cs="Times New Roman"/>
          <w:sz w:val="28"/>
          <w:szCs w:val="28"/>
          <w:lang w:eastAsia="ru-RU"/>
        </w:rPr>
        <w:t>им.М.А.Гусейнова</w:t>
      </w:r>
      <w:proofErr w:type="spellEnd"/>
      <w:r w:rsidR="005E0B95">
        <w:rPr>
          <w:rFonts w:ascii="Times New Roman" w:eastAsia="Times New Roman" w:hAnsi="Times New Roman" w:cs="Times New Roman"/>
          <w:sz w:val="28"/>
          <w:szCs w:val="28"/>
          <w:lang w:eastAsia="ru-RU"/>
        </w:rPr>
        <w:t>» (далее – МК</w:t>
      </w: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200C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</w:t>
      </w: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200C7E">
        <w:rPr>
          <w:rFonts w:ascii="Times New Roman" w:eastAsia="Times New Roman" w:hAnsi="Times New Roman" w:cs="Times New Roman"/>
          <w:sz w:val="28"/>
          <w:szCs w:val="28"/>
          <w:lang w:eastAsia="ru-RU"/>
        </w:rPr>
        <w:t>ХШИ</w:t>
      </w: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») разработано  в соответствии с Законом Российской Федерации от 29.12.2012г. № 273 – ФЗ «Об образовании в Российской Федерации»</w:t>
      </w:r>
      <w:r w:rsidR="005E0B95">
        <w:rPr>
          <w:rFonts w:ascii="Times New Roman" w:eastAsia="Times New Roman" w:hAnsi="Times New Roman" w:cs="Times New Roman"/>
          <w:sz w:val="28"/>
          <w:szCs w:val="28"/>
          <w:lang w:eastAsia="ru-RU"/>
        </w:rPr>
        <w:t>, Уставом МК</w:t>
      </w:r>
      <w:r w:rsidR="00584BFB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200C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 </w:t>
      </w:r>
      <w:r w:rsidR="00584B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200C7E">
        <w:rPr>
          <w:rFonts w:ascii="Times New Roman" w:eastAsia="Times New Roman" w:hAnsi="Times New Roman" w:cs="Times New Roman"/>
          <w:sz w:val="28"/>
          <w:szCs w:val="28"/>
          <w:lang w:eastAsia="ru-RU"/>
        </w:rPr>
        <w:t>ХШИ</w:t>
      </w:r>
      <w:r w:rsidR="00584BFB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.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1.2 Педагогический совет действует  в целях  совершенствования образовательной деятельности, повышения профессионального мастерства педагогических работников.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1.3 Педагогический совет</w:t>
      </w:r>
      <w:r w:rsidR="00584B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коллегиальный орган управления </w:t>
      </w:r>
      <w:r w:rsidR="005E0B9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образовательной деятельностью МК</w:t>
      </w: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200C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</w:t>
      </w: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200C7E">
        <w:rPr>
          <w:rFonts w:ascii="Times New Roman" w:eastAsia="Times New Roman" w:hAnsi="Times New Roman" w:cs="Times New Roman"/>
          <w:sz w:val="28"/>
          <w:szCs w:val="28"/>
          <w:lang w:eastAsia="ru-RU"/>
        </w:rPr>
        <w:t>ХШИ</w:t>
      </w: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» (ч. 2 ст. 26 Закона)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1.4 Изменения и дополнения  в настоящее положение вносятся  на педагогическом совете и утверждаются директором школы.</w:t>
      </w:r>
    </w:p>
    <w:p w:rsidR="00D5277D" w:rsidRPr="000D4770" w:rsidRDefault="00584BFB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 </w:t>
      </w:r>
      <w:r w:rsidR="00D5277D"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педагогический работник школы</w:t>
      </w:r>
      <w:r w:rsidR="00200C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200C7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искусств</w:t>
      </w:r>
      <w:r w:rsidR="00D5277D"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  с</w:t>
      </w:r>
      <w:proofErr w:type="gramEnd"/>
      <w:r w:rsidR="00D5277D"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момента заключения  трудового договора и до прекращения его действия является членом  педагогического совета.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1.6 Срок данного положения не ограничен. Положение действует до принятия нового.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Функции педагогического совета.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2.1. Функциями педагогического совета являются: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осуществление образовательной деятельности в соответствии с законодательством об образовании иными нормативным</w:t>
      </w:r>
      <w:r w:rsid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и актами Российской Федерации, У</w:t>
      </w: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ставом (ч.1 ст. 28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определение содержания образования (ч.2 ст.28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внедрение в практику  работы школы  современных практик обучения и воспитания инновационного педагогического опыта (п. 22 ч. 3 ст. 28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повышение профессионального мастерства, развитие творческой активности педагогических работников школы</w:t>
      </w:r>
      <w:r w:rsidR="00200C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искусств </w:t>
      </w: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(п.22 ч.3 ст. 28 Закона)</w:t>
      </w:r>
    </w:p>
    <w:p w:rsidR="000D4770" w:rsidRDefault="00D5277D" w:rsidP="000D4770">
      <w:pPr>
        <w:spacing w:before="33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D4770" w:rsidRDefault="000D4770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D5277D" w:rsidRPr="000D4770" w:rsidRDefault="00D5277D" w:rsidP="000D4770">
      <w:pPr>
        <w:spacing w:before="33" w:after="0" w:line="240" w:lineRule="auto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</w:p>
    <w:p w:rsidR="00D5277D" w:rsidRPr="000D4770" w:rsidRDefault="00D5277D" w:rsidP="000D4770">
      <w:pPr>
        <w:spacing w:after="0" w:line="240" w:lineRule="auto"/>
        <w:ind w:left="360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Компетенция педагогического совета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Педагогический совет принимает: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локальные нормативные  акты, содержащие нормы, регулирующие образовательные отношения (ч.1 ст. 30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локальные нормативные акты по основным вопросам организации  и осуществления образовательной деятельности (п.1 ч.3ст. 28; ч. 2 ст. 30 Закона)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образовательные программы (п.6 ч. 3 ст. 28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рабочие программы педагогических работников (п. 22 ч. 3 ст. 28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решение о расстановке кадров на новый учебный год  (п. 22.ч. 3 ст. 28 Закона).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3.2 Педагогический совет организует: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изучение и обсуждение законов нормативно – правовых  документов Российской Федерации, субъекта Российской Федерации  (п. 22 ч. 3 ст. 28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обсуждение по внесению дополнений, изменений в локальные нормативные акты школы по основным вопросам организации и осуществления образовательной деятельности (ч.1 ст. 28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обсуждение (выбор) образовательных технологий для использования при реализации образовательной программы (ч. 2 ст. 28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обсуждение правил внутреннего распорядка  учащихся (п.1 ч. 3 ст. 28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обсуждение требований к одежде учащихся  (п.18 ч. 3 ст. 28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обсуждение (определение) списка учебных пособий, образовательных технологий и методик для использования при реализации образовательной программы (п.9.ч. 3. ст.28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обсуждение публичного доклада (п.22 ч. 3 ст. 28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обсуждение по внесению дополнений, изменений в рабочие программы педагогических работников школы</w:t>
      </w:r>
      <w:r w:rsidR="00200C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искусств</w:t>
      </w: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(п. 22 ч. 3 ст. 28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выявление, обобщение, распространение и внедрение инновационного педагогического опыта (п. 22 ч. 33 ст. 28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обсуждение по внесению дополнений, изменений в локальные нормативные акты школы</w:t>
      </w:r>
      <w:r w:rsidR="00200C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искусств</w:t>
      </w: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содержащие нормы, регулирующие образовательные отношения (ч.1 ст. 30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3.3. Педагогический совет рассматривает информацию: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о результатах освоения  учащимися  образовательной программы (пп.11, 22 ч.3 ст. 28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 результатах </w:t>
      </w:r>
      <w:proofErr w:type="gramStart"/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инновационной  и</w:t>
      </w:r>
      <w:proofErr w:type="gramEnd"/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экспериментальной деятельности  (в случае признания школы </w:t>
      </w:r>
      <w:r w:rsidR="00200C7E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искусств</w:t>
      </w: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региональной или федеральной  инновационной  или экспериментальной площадкой) (ст. 20 п. 22 ч. 3ст. 28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о результатах  инновационной работы (по всем видам инноваций) (п.22 ч. 3 ст. 28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по использованию и совершенствованию  методов обучения и воспитания, образовательных технологий (п. 12 ч. 3 ст. 28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информацию  педагогических</w:t>
      </w:r>
      <w:proofErr w:type="gramEnd"/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работников по вопросам развития  у учащихся  познавательной активности, самостоятельности, инициативы, творческих способностей, формировании гражданской позиции, способности к труду и жизни в условиях  современного мира, формировании у учащихся культуры здорового  и безопасного образа жизни (п.4 ч.1 ст. 48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 результатах </w:t>
      </w:r>
      <w:proofErr w:type="spellStart"/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самообследования</w:t>
      </w:r>
      <w:proofErr w:type="spellEnd"/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состоянию на 1 августа текущего года (п.13 ч. 3 ст. 28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информацию представителей организаций и учреждений, взаимодействующих со школой, по вопросам развития и воспитания учащихся (п.22 ч. 3 ст. 28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о научно – методической работе, в том числе организации и проведении научных и методических конференций, семинаров (п. 20 ч. 3 ст. 28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-об организации конкурсов педагогического мастерства (п. 22 ч. 4 ст. 28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о повышении квалификации  и переподготовки педагогических работников, развитии их творческих инициатив (п.22 ч. 3 ст. 28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о повышении педагогическими работниками своего профессионального уровня (п.7 ч. 1 ст. 48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о ведении оф</w:t>
      </w:r>
      <w:r w:rsid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ициального сайта школы в сети «И</w:t>
      </w: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нтернет» (п.21 ч. 3 ст. 28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о выполнении ранее принятых решений педагогического совета (п.22 ч. 3 ст. 28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 ответственности педагогических работников за неисполнение или ненадлежащее исполнение возложенных  на их обязанностей в порядке и в случаях, которые установлены федеральными законными (п. 22 ч. 3 ст. 28ч. 4 ст. 48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иные  вопросы в соответствии с законодательством Российской Федерации (п. 22 ч. 3 ст. 28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о проведении оценки индивидуального развития учащихся в рамках  педагогической диагностики (мониторинга)  (п. 22 ч.3 ст. 28 Закона);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о результатах осуществления внутреннего текущего контроля, характеризующих оценку эффективности педагогических действий) (п. 22 ч. 3 ст. 28 Закона)</w:t>
      </w:r>
      <w:r w:rsid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D5277D" w:rsidRPr="000D4770" w:rsidRDefault="00D5277D" w:rsidP="000D4770">
      <w:pPr>
        <w:spacing w:after="0" w:line="240" w:lineRule="auto"/>
        <w:ind w:left="360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Организация управления педагогическим советом.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В работе педагогического совета могут принимать участие: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-члены </w:t>
      </w:r>
      <w:r w:rsidR="00630F0E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овета школы</w:t>
      </w:r>
      <w:r w:rsidR="004C2F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искусств</w:t>
      </w: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-члены администрации колоний</w:t>
      </w:r>
      <w:r w:rsidR="00630F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поселения;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-учащиеся 10-12 классов</w:t>
      </w:r>
      <w:r w:rsidR="00630F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числа рабочей </w:t>
      </w:r>
      <w:proofErr w:type="gramStart"/>
      <w:r w:rsidR="00630F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молодежи </w:t>
      </w: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End"/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4.2. Лица, приглашенные на педагогический совет, пользуются правом совещательного голоса.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Председателем педагогического совета является директор школы</w:t>
      </w:r>
      <w:r w:rsidR="004C2F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искусств</w:t>
      </w:r>
      <w:r w:rsidR="00630F0E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который: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организует и контролирует выполнение решений педагогического совета;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определяет повестку для педагогического совета;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организует подготовку и проведение заседания педагогического совета;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информирует педагогических работников,  членов всех органов управления учреждением о предстоящем заседании не менее чем за 30 дней до его проведения</w:t>
      </w:r>
      <w:r w:rsid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5277D" w:rsidRPr="000D4770" w:rsidRDefault="00630F0E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D5277D"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4 Педагогический совет избирает секре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таря сроком на один учебный год.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Педагогический совет работает по плану, составляющему часть годового плана работы школы.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4.6. Педагогический совет созывается не реже </w:t>
      </w:r>
      <w:r w:rsid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одного раза</w:t>
      </w: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квартал</w:t>
      </w: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соответствии с определенными на данный период задачами школы. В случае необходимости могут созываться внеочередные заседания педагогического совета.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4.7. Заседание педагогического совета правомочны, если на них присутствует не менее половины всего состава.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4.8. Решения педагогического совета правомочны, если на них присутствует не менее двух третей его членов. При равном количестве голосов решающим является голос председателя педагогического совета. Решения, принятые на педагогическом совете и не противоречащие законода</w:t>
      </w:r>
      <w:r w:rsid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тельству Российской Федерации, У</w:t>
      </w: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ставу школы</w:t>
      </w:r>
      <w:r w:rsidR="004C2F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искусств</w:t>
      </w: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, являются обязательными для исполнения всеми членами педагогического совета.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4.9. Решения выполняют в установленные сроки ответственные лица, указанные в протоколе заседания педагогического совета.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работы по выполнению решений принятых на педагогическом совете, сообщаются членам и участникам (приглашенным) педагогического совета на следующем заседании.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4.10. Директор школы </w:t>
      </w:r>
      <w:r w:rsidR="004C2F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искусств </w:t>
      </w:r>
      <w:bookmarkStart w:id="0" w:name="_GoBack"/>
      <w:bookmarkEnd w:id="0"/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несогласия с </w:t>
      </w:r>
      <w:proofErr w:type="gramStart"/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решением  педагогического</w:t>
      </w:r>
      <w:proofErr w:type="gramEnd"/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совета, приостанавливает выполнение решения, извещает об этом Учредителя, представители которого рассматривают в установленный Учредителем срок такое заявление при участии заинтересованных сторон, знакомятся с мотивированным мнением большинства педагогического совета и выносят окончательное решение по спорному вопросу.</w:t>
      </w:r>
    </w:p>
    <w:p w:rsidR="00D5277D" w:rsidRPr="000D4770" w:rsidRDefault="00D5277D" w:rsidP="000D4770">
      <w:pPr>
        <w:spacing w:after="0" w:line="240" w:lineRule="auto"/>
        <w:ind w:left="360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Права и ответственность педагогического совета.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5.1 Педагогический совет имеет право: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участвовать в управлении школой;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выходить с предложениями и заявлениями на учредителя в органы муниципальной и государственной власти, в общественные организации;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взаимодействовать с другими органами управления Учреждением, общественными организациями, учреждениями.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5.2. Каждый член педагогического совета, а также участник (приглашенный) педагогического совета имеет право: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потребовать обсуждения педагогическим советом любого вопроса, касающегося образовательной деятельности школы, если его предложения поддержат не менее одной трети членов педагогического совета;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 несогласии с решением педагогического совета высказывать свое мотивированное мнение, которое должно быть занесено в протокол.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5.3. Педагогический совет несет ответственность: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выполнение, выполнение не в полном объеме или невыполнении закрепленных за ним задач и функций;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 соответствие принимаемых решений законодательству Российской Федерации, нормативно – правовым актам.</w:t>
      </w:r>
    </w:p>
    <w:p w:rsidR="00D5277D" w:rsidRPr="000D4770" w:rsidRDefault="00D5277D" w:rsidP="000D4770">
      <w:pPr>
        <w:spacing w:after="0" w:line="240" w:lineRule="auto"/>
        <w:ind w:left="360"/>
        <w:jc w:val="center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Делопроизводство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6.1 Заседания Педагогического совета оформляются протоколом. В протоколе фиксируется ход обсуждения вопросов, выносимых на Педагогический совет, предложения и замечания членов, приглашенных лиц. Протоколы подписываются председателем и секретарем Педагогического совета.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6.2. Нумерация протоколов ведется от начала учебного года.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6.3. Книга протоколов Педагогического совета</w:t>
      </w:r>
      <w:r w:rsidRPr="000D4770">
        <w:rPr>
          <w:rFonts w:asciiTheme="majorBidi" w:eastAsia="Times New Roman" w:hAnsiTheme="majorBidi" w:cstheme="majorBidi"/>
          <w:sz w:val="28"/>
          <w:szCs w:val="28"/>
          <w:lang w:eastAsia="ru-RU"/>
        </w:rPr>
        <w:t xml:space="preserve">  входит в его номенклатуру дел и </w:t>
      </w: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хранится в школе 5 лет.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6.4.Книга протоколов Педагогического совета за каждый учебный год нумеруется постранично, прошнуровывается, скрепляется подписью директора </w:t>
      </w:r>
      <w:r w:rsidR="00630F0E">
        <w:rPr>
          <w:rFonts w:ascii="Times New Roman" w:eastAsia="Times New Roman" w:hAnsi="Times New Roman" w:cs="Times New Roman"/>
          <w:sz w:val="28"/>
          <w:szCs w:val="28"/>
          <w:lang w:eastAsia="ru-RU"/>
        </w:rPr>
        <w:t>Учреждения</w:t>
      </w: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и печатью.</w:t>
      </w:r>
    </w:p>
    <w:p w:rsidR="00D5277D" w:rsidRPr="000D4770" w:rsidRDefault="00D5277D" w:rsidP="000D477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4770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4C3A58" w:rsidRPr="000D4770" w:rsidRDefault="004C3A58" w:rsidP="000D4770">
      <w:pPr>
        <w:jc w:val="both"/>
      </w:pPr>
    </w:p>
    <w:sectPr w:rsidR="004C3A58" w:rsidRPr="000D4770" w:rsidSect="004C3A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5277D"/>
    <w:rsid w:val="000605D0"/>
    <w:rsid w:val="000706AE"/>
    <w:rsid w:val="000D4770"/>
    <w:rsid w:val="001F2065"/>
    <w:rsid w:val="00200C7E"/>
    <w:rsid w:val="002B72D1"/>
    <w:rsid w:val="002F3DB9"/>
    <w:rsid w:val="00405AEA"/>
    <w:rsid w:val="004C2FE7"/>
    <w:rsid w:val="004C3A58"/>
    <w:rsid w:val="00584BFB"/>
    <w:rsid w:val="005B5B7A"/>
    <w:rsid w:val="005E0B95"/>
    <w:rsid w:val="00630F0E"/>
    <w:rsid w:val="00633C22"/>
    <w:rsid w:val="006B1B20"/>
    <w:rsid w:val="006D3F35"/>
    <w:rsid w:val="007E42ED"/>
    <w:rsid w:val="009974CA"/>
    <w:rsid w:val="009A7609"/>
    <w:rsid w:val="00A00B06"/>
    <w:rsid w:val="00A04370"/>
    <w:rsid w:val="00B64624"/>
    <w:rsid w:val="00C9336D"/>
    <w:rsid w:val="00D468B7"/>
    <w:rsid w:val="00D5277D"/>
    <w:rsid w:val="00D909B6"/>
    <w:rsid w:val="00E3792D"/>
    <w:rsid w:val="00E745D2"/>
    <w:rsid w:val="00E83D77"/>
    <w:rsid w:val="00EF4750"/>
    <w:rsid w:val="00FA1C6C"/>
    <w:rsid w:val="00FD2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C7C6ED-25E7-4729-A201-D47F6E3EF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27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46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46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6</Pages>
  <Words>1520</Words>
  <Characters>8666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321</dc:creator>
  <cp:lastModifiedBy>HOME</cp:lastModifiedBy>
  <cp:revision>11</cp:revision>
  <cp:lastPrinted>2016-05-07T04:15:00Z</cp:lastPrinted>
  <dcterms:created xsi:type="dcterms:W3CDTF">2014-10-29T01:48:00Z</dcterms:created>
  <dcterms:modified xsi:type="dcterms:W3CDTF">2018-01-25T21:54:00Z</dcterms:modified>
</cp:coreProperties>
</file>