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3"/>
      </w:tblGrid>
      <w:tr w:rsidR="000A1163" w:rsidRPr="00712731" w:rsidTr="00B544E4">
        <w:tc>
          <w:tcPr>
            <w:tcW w:w="4077" w:type="dxa"/>
          </w:tcPr>
          <w:p w:rsidR="000A1163" w:rsidRDefault="000A1163" w:rsidP="00003B1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ПРИНЯТО </w:t>
            </w:r>
          </w:p>
          <w:p w:rsidR="000A1163" w:rsidRDefault="000A1163" w:rsidP="00003B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0A1163" w:rsidRDefault="000A1163" w:rsidP="00003B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 </w:t>
            </w:r>
          </w:p>
          <w:p w:rsidR="000A1163" w:rsidRPr="000A1163" w:rsidRDefault="000A1163" w:rsidP="00003B10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протокол №</w:t>
            </w:r>
            <w:r w:rsidR="00E34BBF">
              <w:rPr>
                <w:color w:val="auto"/>
                <w:sz w:val="28"/>
                <w:szCs w:val="28"/>
              </w:rPr>
              <w:t>__________</w:t>
            </w:r>
          </w:p>
          <w:p w:rsidR="000A1163" w:rsidRDefault="000A1163" w:rsidP="00003B1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0A1163" w:rsidRDefault="00E34BBF" w:rsidP="00003B1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0A1163">
              <w:rPr>
                <w:b/>
                <w:bCs/>
                <w:sz w:val="28"/>
                <w:szCs w:val="28"/>
              </w:rPr>
              <w:t>УТВЕРЖДАЮ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0A1163" w:rsidRDefault="000E5821" w:rsidP="00003B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</w:t>
            </w:r>
            <w:r w:rsidR="000A1163">
              <w:rPr>
                <w:sz w:val="28"/>
                <w:szCs w:val="28"/>
              </w:rPr>
              <w:t>У</w:t>
            </w:r>
            <w:r w:rsidR="00E34BBF">
              <w:rPr>
                <w:sz w:val="28"/>
                <w:szCs w:val="28"/>
              </w:rPr>
              <w:t xml:space="preserve"> ДО «</w:t>
            </w:r>
            <w:proofErr w:type="spellStart"/>
            <w:r w:rsidR="00E34BBF">
              <w:rPr>
                <w:sz w:val="28"/>
                <w:szCs w:val="28"/>
              </w:rPr>
              <w:t>Хлютская</w:t>
            </w:r>
            <w:proofErr w:type="spellEnd"/>
            <w:r w:rsidR="00E34BBF">
              <w:rPr>
                <w:sz w:val="28"/>
                <w:szCs w:val="28"/>
              </w:rPr>
              <w:t xml:space="preserve"> школа искусств </w:t>
            </w:r>
            <w:proofErr w:type="spellStart"/>
            <w:r w:rsidR="00E34BBF">
              <w:rPr>
                <w:sz w:val="28"/>
                <w:szCs w:val="28"/>
              </w:rPr>
              <w:t>им.М.А.Гусейнова</w:t>
            </w:r>
            <w:proofErr w:type="spellEnd"/>
            <w:r w:rsidR="000A1163">
              <w:rPr>
                <w:sz w:val="28"/>
                <w:szCs w:val="28"/>
              </w:rPr>
              <w:t>» ____________</w:t>
            </w:r>
            <w:r w:rsidR="00E34BBF">
              <w:rPr>
                <w:sz w:val="28"/>
                <w:szCs w:val="28"/>
              </w:rPr>
              <w:t>Гусейнова М.Ж.</w:t>
            </w:r>
          </w:p>
          <w:p w:rsidR="000A1163" w:rsidRPr="000A1163" w:rsidRDefault="000A1163" w:rsidP="00003B10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Приказ от </w:t>
            </w:r>
            <w:r w:rsidR="00E34BBF">
              <w:rPr>
                <w:color w:val="auto"/>
                <w:sz w:val="28"/>
                <w:szCs w:val="28"/>
              </w:rPr>
              <w:t>________________</w:t>
            </w:r>
          </w:p>
          <w:p w:rsidR="000A1163" w:rsidRDefault="000A1163" w:rsidP="00003B1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1163" w:rsidRP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1F24" w:rsidRPr="000A1163" w:rsidRDefault="00D61F24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D61F24" w:rsidRPr="000A1163" w:rsidRDefault="00D61F24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порядке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</w:p>
    <w:p w:rsidR="00E34BBF" w:rsidRDefault="000A1163" w:rsidP="00E3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муниципального</w:t>
      </w:r>
      <w:r w:rsidR="000E58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казенн</w:t>
      </w: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огоучреждения</w:t>
      </w:r>
      <w:r w:rsidR="00E34BB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дополнительного образования</w:t>
      </w:r>
    </w:p>
    <w:p w:rsidR="000A1163" w:rsidRPr="000A1163" w:rsidRDefault="000A1163" w:rsidP="00E3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1163" w:rsidRPr="000A1163" w:rsidRDefault="000A1163" w:rsidP="00E3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proofErr w:type="spellStart"/>
      <w:r w:rsidR="00E34BB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Хлютская</w:t>
      </w:r>
      <w:proofErr w:type="spellEnd"/>
      <w:r w:rsidR="00E34BB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школа искусств </w:t>
      </w:r>
      <w:proofErr w:type="spellStart"/>
      <w:r w:rsidR="00E34BB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им.М.А.Гусейнова</w:t>
      </w:r>
      <w:proofErr w:type="spellEnd"/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E5821" w:rsidP="000E5821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с. </w:t>
      </w:r>
      <w:proofErr w:type="spellStart"/>
      <w:r w:rsidR="00E34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Хлют</w:t>
      </w:r>
      <w:proofErr w:type="spellEnd"/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61F24" w:rsidRPr="008C5DBA" w:rsidRDefault="0065324B" w:rsidP="006532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1.Общие положения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Настоящее Положение определяет порядок доступа работников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="00E3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34BBF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Хлютская</w:t>
      </w:r>
      <w:proofErr w:type="spellEnd"/>
      <w:r w:rsidR="00B3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E3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 </w:t>
      </w:r>
      <w:proofErr w:type="spellStart"/>
      <w:r w:rsidR="00E34BBF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им.М.А.Гусейнова</w:t>
      </w:r>
      <w:bookmarkStart w:id="0" w:name="_GoBack"/>
      <w:bookmarkEnd w:id="0"/>
      <w:proofErr w:type="spellEnd"/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информационно-телекоммуникационным сетям,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Учреждения.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    Настоящее Положение разработано на основании:</w:t>
      </w:r>
    </w:p>
    <w:p w:rsidR="00D61F24" w:rsidRPr="008C5DBA" w:rsidRDefault="00D61F24" w:rsidP="008C5DB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 № 273-ФЗ «Об образовании в Российской Федерации»;</w:t>
      </w:r>
    </w:p>
    <w:p w:rsidR="00D61F24" w:rsidRPr="008C5DBA" w:rsidRDefault="00D61F24" w:rsidP="008C5DB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780F60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23.08.1996 №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127-ФЗ «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науке и государствен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научно-технической политике»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61F24" w:rsidRPr="008C5DBA" w:rsidRDefault="00D61F24" w:rsidP="008C5DB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Учреждения.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1.3.Доступ педагогических работников к вышеперечисленным услугам осуществляется в целях качественного осуществления ими педагогической, методической, научной или исследовательской деятельности. </w:t>
      </w:r>
    </w:p>
    <w:p w:rsidR="00716843" w:rsidRPr="008C5DBA" w:rsidRDefault="0065324B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780F60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716843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7 пункта 3 с.47 Федерального закона Российской Федерации от 29 декабря 2012 г. № 273-ФЗ «Об Образовании в Российской Федерации» педагогические работники имеют право на бесплатное пользование библиотеками и информационными ресурсами, а также доступ в порядке, установленном настоящим положением,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деятельности.</w:t>
      </w:r>
    </w:p>
    <w:p w:rsidR="00D61F24" w:rsidRPr="008C5DBA" w:rsidRDefault="00716843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соответствии с подпунктом 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пункта 3 ст.47 педагогические работники имеют право на бесплатное получение образовательных, методических услуг оказываемых в Учреждении в порядке, установленном настоящим положением.</w:t>
      </w:r>
    </w:p>
    <w:p w:rsidR="00D61F24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Положения распространяется на пользователей любого компьютерного оборудования (компьютеры, компьютерная периферия, коммуникационное оборудование), локальной сети Учреждения, информационным ресурсам и базам данных, включая информационные музейные фонды (далее - ресурсам).</w:t>
      </w:r>
    </w:p>
    <w:p w:rsidR="008542A6" w:rsidRPr="008C5DBA" w:rsidRDefault="008542A6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F24" w:rsidRPr="008C5DBA" w:rsidRDefault="0065324B" w:rsidP="008C5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доступа педагогических работников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2.1.Доступ к информационно-телекоммуникацион</w:t>
      </w:r>
      <w:r w:rsidR="0065324B"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сети (Интернет)</w:t>
      </w: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педагогических работников к информационно-телекоммуникационной сети Интернет осуществляется с персональных компьютеров (ноутбуков, планшетных компьютеров и т.п.)  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подключенных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сети Интернет, в пределах установленного лимита на входящий трафик для Учреждения.</w:t>
      </w:r>
    </w:p>
    <w:p w:rsidR="00D61F24" w:rsidRPr="008C5DBA" w:rsidRDefault="0065324B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2.1.2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доступа к информационно-телекоммуникационным сетям в Учреждении педагогическому работнику предоставляются идентификационные данные (логин и пароль / учётная запись / электронный ключ и др.). Предоставление доступа осуществляется системным администратором / заместителем директора Учреждения.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Доступ к базам данных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Педагогическим работникам обеспечивается доступ к следующим электронным базам данных: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информационные справочные системы;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поисковые системы.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 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 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 в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образовательные ресурсы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r w:rsidR="00C238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Интернет-ресурсы»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Доступ к учебным и методическим материалам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и методические материалы, размещаемые на официальном сайте Учреждения, находятся в открытом доступе.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педагогическому работнику и сдача им учебных и методических материалов фиксируются в журнале выдачи.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Доступ к материально-техническим средствам обеспечения образовательной деятельности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без ограничения к учебным кабинетам, лабораториям, мастерским, спортивному и актовому залам и иным помещениям и местам проведения занятий во время, определенное в расписании занятий;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к учебным кабинетам, лабораториям, мастерским,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распечатывания учебных и методических материалов педагогические работники имеют право пользоваться принтером.</w:t>
      </w:r>
    </w:p>
    <w:p w:rsidR="0065324B" w:rsidRPr="008C5DBA" w:rsidRDefault="00D61F24" w:rsidP="008C5DBA">
      <w:pPr>
        <w:widowControl w:val="0"/>
        <w:adjustRightInd w:val="0"/>
        <w:spacing w:after="0" w:line="240" w:lineRule="auto"/>
        <w:ind w:firstLine="709"/>
        <w:jc w:val="both"/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Накопители информации (CD-диски, </w:t>
      </w:r>
      <w:proofErr w:type="spellStart"/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флеш-накопители</w:t>
      </w:r>
      <w:proofErr w:type="spellEnd"/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AE6A46" w:rsidRPr="008C5DBA" w:rsidRDefault="00AE6A46" w:rsidP="008C5DBA">
      <w:pPr>
        <w:spacing w:after="0" w:line="240" w:lineRule="auto"/>
        <w:jc w:val="both"/>
      </w:pPr>
    </w:p>
    <w:sectPr w:rsidR="00AE6A46" w:rsidRPr="008C5DBA" w:rsidSect="008542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33AC"/>
    <w:multiLevelType w:val="multilevel"/>
    <w:tmpl w:val="2B0C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352E6"/>
    <w:multiLevelType w:val="hybridMultilevel"/>
    <w:tmpl w:val="C7906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24BD2"/>
    <w:multiLevelType w:val="multilevel"/>
    <w:tmpl w:val="1362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F02BA2"/>
    <w:multiLevelType w:val="hybridMultilevel"/>
    <w:tmpl w:val="280E12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06941"/>
    <w:multiLevelType w:val="multilevel"/>
    <w:tmpl w:val="5A84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F24"/>
    <w:rsid w:val="000A1163"/>
    <w:rsid w:val="000E5821"/>
    <w:rsid w:val="001D249B"/>
    <w:rsid w:val="00474832"/>
    <w:rsid w:val="00503A0A"/>
    <w:rsid w:val="0065324B"/>
    <w:rsid w:val="0066459C"/>
    <w:rsid w:val="00716843"/>
    <w:rsid w:val="00780F60"/>
    <w:rsid w:val="008542A6"/>
    <w:rsid w:val="008C5DBA"/>
    <w:rsid w:val="00AE6A46"/>
    <w:rsid w:val="00B33E2D"/>
    <w:rsid w:val="00B544E4"/>
    <w:rsid w:val="00C23892"/>
    <w:rsid w:val="00D61F24"/>
    <w:rsid w:val="00E3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9C"/>
  </w:style>
  <w:style w:type="paragraph" w:styleId="1">
    <w:name w:val="heading 1"/>
    <w:basedOn w:val="a"/>
    <w:next w:val="a"/>
    <w:link w:val="10"/>
    <w:qFormat/>
    <w:rsid w:val="001D24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F24"/>
    <w:rPr>
      <w:b w:val="0"/>
      <w:bCs w:val="0"/>
      <w:strike w:val="0"/>
      <w:dstrike w:val="0"/>
      <w:color w:val="087EB0"/>
      <w:u w:val="single"/>
      <w:effect w:val="none"/>
    </w:rPr>
  </w:style>
  <w:style w:type="paragraph" w:styleId="a4">
    <w:name w:val="Normal (Web)"/>
    <w:basedOn w:val="a"/>
    <w:uiPriority w:val="99"/>
    <w:semiHidden/>
    <w:unhideWhenUsed/>
    <w:rsid w:val="00D61F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D61F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1F24"/>
    <w:rPr>
      <w:b/>
      <w:bCs/>
    </w:rPr>
  </w:style>
  <w:style w:type="paragraph" w:styleId="a6">
    <w:name w:val="List Paragraph"/>
    <w:basedOn w:val="a"/>
    <w:uiPriority w:val="34"/>
    <w:qFormat/>
    <w:rsid w:val="00D6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8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24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Default">
    <w:name w:val="Default"/>
    <w:rsid w:val="000A11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0A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7465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3152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</w:divsChild>
    </w:div>
    <w:div w:id="84744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23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1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7310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E8D4-CCE0-4776-8E18-8398FA61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Хлют школа искусств</cp:lastModifiedBy>
  <cp:revision>11</cp:revision>
  <cp:lastPrinted>2016-05-06T02:15:00Z</cp:lastPrinted>
  <dcterms:created xsi:type="dcterms:W3CDTF">2014-07-23T07:23:00Z</dcterms:created>
  <dcterms:modified xsi:type="dcterms:W3CDTF">2018-01-29T08:04:00Z</dcterms:modified>
</cp:coreProperties>
</file>